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28A" w:rsidRPr="00DD36B0" w:rsidRDefault="00E43B30" w:rsidP="00E43B30">
      <w:pPr>
        <w:spacing w:after="0"/>
        <w:jc w:val="center"/>
        <w:rPr>
          <w:b/>
          <w:sz w:val="36"/>
          <w:szCs w:val="36"/>
        </w:rPr>
      </w:pPr>
      <w:r w:rsidRPr="00DD36B0">
        <w:rPr>
          <w:b/>
          <w:sz w:val="36"/>
          <w:szCs w:val="36"/>
        </w:rPr>
        <w:t>Connecting Well Counseling</w:t>
      </w:r>
    </w:p>
    <w:p w:rsidR="00E43B30" w:rsidRDefault="00E43B30" w:rsidP="00E43B30">
      <w:pPr>
        <w:spacing w:after="0"/>
        <w:jc w:val="center"/>
      </w:pPr>
      <w:r w:rsidRPr="00101B97">
        <w:rPr>
          <w:b/>
        </w:rPr>
        <w:t>William B. “Terry” Langford,</w:t>
      </w:r>
      <w:r>
        <w:t xml:space="preserve"> M.A., MT0959 Licensed Marriage &amp; Family Therapist</w:t>
      </w:r>
    </w:p>
    <w:p w:rsidR="00E43B30" w:rsidRDefault="00E43B30" w:rsidP="00E43B30">
      <w:pPr>
        <w:spacing w:after="0"/>
        <w:jc w:val="center"/>
      </w:pPr>
      <w:r w:rsidRPr="00101B97">
        <w:rPr>
          <w:b/>
        </w:rPr>
        <w:t xml:space="preserve">Nancy J. </w:t>
      </w:r>
      <w:proofErr w:type="spellStart"/>
      <w:r w:rsidRPr="00101B97">
        <w:rPr>
          <w:b/>
        </w:rPr>
        <w:t>Belzer</w:t>
      </w:r>
      <w:proofErr w:type="spellEnd"/>
      <w:r w:rsidRPr="00101B97">
        <w:rPr>
          <w:b/>
        </w:rPr>
        <w:t xml:space="preserve"> Langford,</w:t>
      </w:r>
      <w:r>
        <w:t xml:space="preserve"> M.Ed., MH2413 Licensed Mental Health Counselor</w:t>
      </w:r>
    </w:p>
    <w:p w:rsidR="00E43B30" w:rsidRDefault="00E43B30"/>
    <w:p w:rsidR="00E43B30" w:rsidRDefault="00E43B30">
      <w:r>
        <w:t>Welcome to Connecting Well Counseling. Please read over our Financial and Missed Appointment Policy. If you have questions, feel free to ask for clarification.</w:t>
      </w:r>
    </w:p>
    <w:p w:rsidR="00E43B30" w:rsidRPr="00101B97" w:rsidRDefault="00E43B30">
      <w:pPr>
        <w:rPr>
          <w:b/>
        </w:rPr>
      </w:pPr>
      <w:r w:rsidRPr="00101B97">
        <w:rPr>
          <w:b/>
        </w:rPr>
        <w:t>FINANCIAL POLICY</w:t>
      </w:r>
    </w:p>
    <w:p w:rsidR="00E43B30" w:rsidRDefault="00E43B30">
      <w:r>
        <w:t xml:space="preserve">Counseling sessions are 45-50 minutes long.  We </w:t>
      </w:r>
      <w:proofErr w:type="gramStart"/>
      <w:r>
        <w:t>are able to</w:t>
      </w:r>
      <w:proofErr w:type="gramEnd"/>
      <w:r>
        <w:t xml:space="preserve"> file some EAP and insurances companies with prior authorization. The client is responsible </w:t>
      </w:r>
      <w:r w:rsidR="00DD36B0">
        <w:t xml:space="preserve">for getting pre-authorization and </w:t>
      </w:r>
      <w:r>
        <w:t xml:space="preserve">for any co-payments. When we work with couples or families filing is done under the primary patient. </w:t>
      </w:r>
      <w:r>
        <w:t xml:space="preserve">The self-pay fee is $150. for the initial session and $130. for additional </w:t>
      </w:r>
      <w:r w:rsidR="00DD36B0">
        <w:t xml:space="preserve">on-going </w:t>
      </w:r>
      <w:r>
        <w:t xml:space="preserve">sessions. </w:t>
      </w:r>
      <w:r>
        <w:t xml:space="preserve">We </w:t>
      </w:r>
      <w:proofErr w:type="gramStart"/>
      <w:r>
        <w:t>are able to</w:t>
      </w:r>
      <w:proofErr w:type="gramEnd"/>
      <w:r>
        <w:t xml:space="preserve"> accept payment with cash, checks, and credit or debit cards.</w:t>
      </w:r>
    </w:p>
    <w:p w:rsidR="00DD36B0" w:rsidRDefault="00DD36B0">
      <w:pPr>
        <w:rPr>
          <w:b/>
        </w:rPr>
      </w:pPr>
    </w:p>
    <w:p w:rsidR="00E43B30" w:rsidRPr="00101B97" w:rsidRDefault="00E43B30">
      <w:pPr>
        <w:rPr>
          <w:b/>
        </w:rPr>
      </w:pPr>
      <w:r w:rsidRPr="00101B97">
        <w:rPr>
          <w:b/>
        </w:rPr>
        <w:t>MISSED APPOINTMENT POLICY</w:t>
      </w:r>
    </w:p>
    <w:p w:rsidR="00101B97" w:rsidRDefault="00E43B30">
      <w:r>
        <w:t xml:space="preserve">It is important that </w:t>
      </w:r>
      <w:r w:rsidR="00DD36B0">
        <w:t xml:space="preserve">your </w:t>
      </w:r>
      <w:r>
        <w:t xml:space="preserve">scheduled session time is honored. </w:t>
      </w:r>
      <w:r w:rsidR="00557075">
        <w:t>You will be responsible for payment of the session if you do not show. We are not able to file insurance for missed appointments. Fee for missed appointments is $</w:t>
      </w:r>
      <w:r w:rsidR="00DD36B0">
        <w:t>65</w:t>
      </w:r>
      <w:r w:rsidR="00101B97">
        <w:t>.</w:t>
      </w:r>
    </w:p>
    <w:p w:rsidR="00DD36B0" w:rsidRDefault="00DD36B0"/>
    <w:p w:rsidR="00101B97" w:rsidRPr="00101B97" w:rsidRDefault="00101B97">
      <w:pPr>
        <w:rPr>
          <w:b/>
        </w:rPr>
      </w:pPr>
      <w:r w:rsidRPr="00101B97">
        <w:rPr>
          <w:b/>
        </w:rPr>
        <w:t>CANCELLATION POLICY</w:t>
      </w:r>
    </w:p>
    <w:p w:rsidR="00DD36B0" w:rsidRDefault="00101B97">
      <w:r>
        <w:t xml:space="preserve">48-24 </w:t>
      </w:r>
      <w:proofErr w:type="spellStart"/>
      <w:r>
        <w:t>hours notice</w:t>
      </w:r>
      <w:proofErr w:type="spellEnd"/>
      <w:r>
        <w:t xml:space="preserve"> is requested if you are needing to change your appointment time. Appointments canceled with less than 24 </w:t>
      </w:r>
      <w:proofErr w:type="spellStart"/>
      <w:r>
        <w:t>hours notice</w:t>
      </w:r>
      <w:proofErr w:type="spellEnd"/>
      <w:r>
        <w:t xml:space="preserve"> will be charged $50.    </w:t>
      </w:r>
      <w:r w:rsidR="00E43B30">
        <w:t xml:space="preserve">   </w:t>
      </w:r>
    </w:p>
    <w:p w:rsidR="00E43B30" w:rsidRDefault="00E43B30">
      <w:r>
        <w:t xml:space="preserve">  </w:t>
      </w:r>
    </w:p>
    <w:p w:rsidR="00101B97" w:rsidRPr="00101B97" w:rsidRDefault="00101B97">
      <w:pPr>
        <w:rPr>
          <w:b/>
        </w:rPr>
      </w:pPr>
      <w:r w:rsidRPr="00101B97">
        <w:rPr>
          <w:b/>
        </w:rPr>
        <w:t>CRITICAL INCIDENT CALLS</w:t>
      </w:r>
      <w:bookmarkStart w:id="0" w:name="_GoBack"/>
      <w:bookmarkEnd w:id="0"/>
    </w:p>
    <w:p w:rsidR="00101B97" w:rsidRDefault="00101B97">
      <w:r>
        <w:t xml:space="preserve">We are on call for emergency and critical incident stress management calls. When we are called, we need to respond immediately. This may interfere with our regular daily schedule. Should this happen on a day you have an appointment, we will do our best to notify you quickly to reschedule and accommodate your schedule.   </w:t>
      </w:r>
    </w:p>
    <w:p w:rsidR="00DD36B0" w:rsidRDefault="00DD36B0"/>
    <w:p w:rsidR="00DD36B0" w:rsidRPr="00DD36B0" w:rsidRDefault="00DD36B0">
      <w:pPr>
        <w:rPr>
          <w:b/>
        </w:rPr>
      </w:pPr>
      <w:r w:rsidRPr="00DD36B0">
        <w:rPr>
          <w:b/>
        </w:rPr>
        <w:t>I have read and agree to the above conditions.</w:t>
      </w:r>
    </w:p>
    <w:p w:rsidR="00DD36B0" w:rsidRDefault="00DD36B0"/>
    <w:p w:rsidR="00DD36B0" w:rsidRDefault="00DD36B0">
      <w:r>
        <w:t>Name ___________________________________________________ Date ________________________</w:t>
      </w:r>
    </w:p>
    <w:p w:rsidR="00DD36B0" w:rsidRDefault="00DD36B0"/>
    <w:p w:rsidR="00DD36B0" w:rsidRDefault="00DD36B0">
      <w:r>
        <w:t>Name ___________________________________________________ Date ________________________</w:t>
      </w:r>
    </w:p>
    <w:p w:rsidR="00DD36B0" w:rsidRDefault="00DD36B0"/>
    <w:sectPr w:rsidR="00DD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30"/>
    <w:rsid w:val="00101B97"/>
    <w:rsid w:val="00557075"/>
    <w:rsid w:val="006E028A"/>
    <w:rsid w:val="00DD36B0"/>
    <w:rsid w:val="00E4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1564"/>
  <w15:chartTrackingRefBased/>
  <w15:docId w15:val="{FB8F31A9-133D-4AAA-8336-EAA8B4A8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Langford</dc:creator>
  <cp:keywords/>
  <dc:description/>
  <cp:lastModifiedBy>Nancy Langford</cp:lastModifiedBy>
  <cp:revision>1</cp:revision>
  <dcterms:created xsi:type="dcterms:W3CDTF">2018-06-13T18:10:00Z</dcterms:created>
  <dcterms:modified xsi:type="dcterms:W3CDTF">2018-06-13T18:50:00Z</dcterms:modified>
</cp:coreProperties>
</file>